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E4" w:rsidRDefault="001252E4" w:rsidP="00125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Cecilia Gerald</w:t>
      </w:r>
    </w:p>
    <w:p w:rsidR="001252E4" w:rsidRDefault="001252E4" w:rsidP="00125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7201</w:t>
      </w:r>
    </w:p>
    <w:p w:rsidR="001252E4" w:rsidRDefault="001252E4" w:rsidP="00125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 O’Connor-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1252E4" w:rsidRDefault="001252E4" w:rsidP="00125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 2</w:t>
      </w:r>
    </w:p>
    <w:p w:rsidR="001252E4" w:rsidRDefault="001252E4" w:rsidP="001252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Annotations</w:t>
      </w:r>
    </w:p>
    <w:p w:rsidR="00C6512A" w:rsidRDefault="00C6512A" w:rsidP="006532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252E4" w:rsidRDefault="00C6512A" w:rsidP="001252E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1252E4">
        <w:rPr>
          <w:rFonts w:ascii="Times New Roman" w:hAnsi="Times New Roman" w:cs="Times New Roman"/>
          <w:b/>
          <w:sz w:val="24"/>
          <w:szCs w:val="24"/>
        </w:rPr>
        <w:t>Jolivette</w:t>
      </w:r>
      <w:proofErr w:type="spellEnd"/>
      <w:r w:rsidRPr="001252E4">
        <w:rPr>
          <w:rFonts w:ascii="Times New Roman" w:hAnsi="Times New Roman" w:cs="Times New Roman"/>
          <w:b/>
          <w:sz w:val="24"/>
          <w:szCs w:val="24"/>
        </w:rPr>
        <w:t>, K., Patton, B., Ramsey, M. (2006).</w:t>
      </w:r>
      <w:proofErr w:type="gramEnd"/>
      <w:r w:rsidRPr="001252E4">
        <w:rPr>
          <w:rFonts w:ascii="Times New Roman" w:hAnsi="Times New Roman" w:cs="Times New Roman"/>
          <w:b/>
          <w:sz w:val="24"/>
          <w:szCs w:val="24"/>
        </w:rPr>
        <w:t xml:space="preserve"> Students with emotional and behavioral </w:t>
      </w:r>
    </w:p>
    <w:p w:rsidR="00F5781B" w:rsidRPr="001252E4" w:rsidRDefault="00C6512A" w:rsidP="001252E4">
      <w:pPr>
        <w:spacing w:line="48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52E4">
        <w:rPr>
          <w:rFonts w:ascii="Times New Roman" w:hAnsi="Times New Roman" w:cs="Times New Roman"/>
          <w:b/>
          <w:sz w:val="24"/>
          <w:szCs w:val="24"/>
        </w:rPr>
        <w:t>d</w:t>
      </w:r>
      <w:r w:rsidR="001252E4">
        <w:rPr>
          <w:rFonts w:ascii="Times New Roman" w:hAnsi="Times New Roman" w:cs="Times New Roman"/>
          <w:b/>
          <w:sz w:val="24"/>
          <w:szCs w:val="24"/>
        </w:rPr>
        <w:t>isorders</w:t>
      </w:r>
      <w:proofErr w:type="gramEnd"/>
      <w:r w:rsidR="001252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2E4">
        <w:rPr>
          <w:rFonts w:ascii="Times New Roman" w:hAnsi="Times New Roman" w:cs="Times New Roman"/>
          <w:b/>
          <w:sz w:val="24"/>
          <w:szCs w:val="24"/>
        </w:rPr>
        <w:t xml:space="preserve">can manage their own behavior. </w:t>
      </w:r>
      <w:proofErr w:type="gramStart"/>
      <w:r w:rsidRPr="001252E4">
        <w:rPr>
          <w:rFonts w:ascii="Times New Roman" w:hAnsi="Times New Roman" w:cs="Times New Roman"/>
          <w:b/>
          <w:i/>
          <w:sz w:val="24"/>
          <w:szCs w:val="24"/>
        </w:rPr>
        <w:t>Teaching Exceptional Children</w:t>
      </w:r>
      <w:r w:rsidRPr="001252E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252E4">
        <w:rPr>
          <w:rFonts w:ascii="Times New Roman" w:hAnsi="Times New Roman" w:cs="Times New Roman"/>
          <w:b/>
          <w:i/>
          <w:sz w:val="24"/>
          <w:szCs w:val="24"/>
        </w:rPr>
        <w:t>39</w:t>
      </w:r>
      <w:r w:rsidRPr="001252E4">
        <w:rPr>
          <w:rFonts w:ascii="Times New Roman" w:hAnsi="Times New Roman" w:cs="Times New Roman"/>
          <w:b/>
          <w:sz w:val="24"/>
          <w:szCs w:val="24"/>
        </w:rPr>
        <w:t>(2), 14-21.</w:t>
      </w:r>
      <w:proofErr w:type="gramEnd"/>
      <w:r w:rsidRPr="001252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512A" w:rsidRDefault="0030635F" w:rsidP="006532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Jolivette</w:t>
      </w:r>
      <w:proofErr w:type="spellEnd"/>
      <w:r>
        <w:rPr>
          <w:rFonts w:ascii="Times New Roman" w:hAnsi="Times New Roman" w:cs="Times New Roman"/>
          <w:sz w:val="24"/>
          <w:szCs w:val="24"/>
        </w:rPr>
        <w:t>, Patton and Ramsey discuss a variety of self-management strategies that teachers can implement with their students that have</w:t>
      </w:r>
      <w:r w:rsidR="00813E83">
        <w:rPr>
          <w:rFonts w:ascii="Times New Roman" w:hAnsi="Times New Roman" w:cs="Times New Roman"/>
          <w:sz w:val="24"/>
          <w:szCs w:val="24"/>
        </w:rPr>
        <w:t xml:space="preserve"> challenging behaviors. It </w:t>
      </w:r>
      <w:r w:rsidR="00C07A8B">
        <w:rPr>
          <w:rFonts w:ascii="Times New Roman" w:hAnsi="Times New Roman" w:cs="Times New Roman"/>
          <w:sz w:val="24"/>
          <w:szCs w:val="24"/>
        </w:rPr>
        <w:t xml:space="preserve">discusses the </w:t>
      </w:r>
      <w:r w:rsidR="00813E83">
        <w:rPr>
          <w:rFonts w:ascii="Times New Roman" w:hAnsi="Times New Roman" w:cs="Times New Roman"/>
          <w:sz w:val="24"/>
          <w:szCs w:val="24"/>
        </w:rPr>
        <w:t xml:space="preserve">various </w:t>
      </w:r>
      <w:r w:rsidR="00C07A8B">
        <w:rPr>
          <w:rFonts w:ascii="Times New Roman" w:hAnsi="Times New Roman" w:cs="Times New Roman"/>
          <w:sz w:val="24"/>
          <w:szCs w:val="24"/>
        </w:rPr>
        <w:t>c</w:t>
      </w:r>
      <w:r w:rsidR="00DB33AC">
        <w:rPr>
          <w:rFonts w:ascii="Times New Roman" w:hAnsi="Times New Roman" w:cs="Times New Roman"/>
          <w:sz w:val="24"/>
          <w:szCs w:val="24"/>
        </w:rPr>
        <w:t>omponen</w:t>
      </w:r>
      <w:r w:rsidR="00813E83">
        <w:rPr>
          <w:rFonts w:ascii="Times New Roman" w:hAnsi="Times New Roman" w:cs="Times New Roman"/>
          <w:sz w:val="24"/>
          <w:szCs w:val="24"/>
        </w:rPr>
        <w:t xml:space="preserve">ts of these strategies, such as self-assessment and self-recording. It also uses </w:t>
      </w:r>
      <w:r w:rsidR="00C07A8B">
        <w:rPr>
          <w:rFonts w:ascii="Times New Roman" w:hAnsi="Times New Roman" w:cs="Times New Roman"/>
          <w:sz w:val="24"/>
          <w:szCs w:val="24"/>
        </w:rPr>
        <w:t xml:space="preserve">examples </w:t>
      </w:r>
      <w:r w:rsidR="00813E83">
        <w:rPr>
          <w:rFonts w:ascii="Times New Roman" w:hAnsi="Times New Roman" w:cs="Times New Roman"/>
          <w:sz w:val="24"/>
          <w:szCs w:val="24"/>
        </w:rPr>
        <w:t>of potential cases studies to show how the strategies can be implemented.</w:t>
      </w:r>
    </w:p>
    <w:p w:rsidR="00AE381F" w:rsidRPr="00AE381F" w:rsidRDefault="00AE381F" w:rsidP="00AE381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E381F">
        <w:rPr>
          <w:rFonts w:ascii="Times New Roman" w:hAnsi="Times New Roman" w:cs="Times New Roman"/>
          <w:b/>
          <w:sz w:val="24"/>
          <w:szCs w:val="24"/>
        </w:rPr>
        <w:t>Prater, Mary A. (1994).</w:t>
      </w:r>
      <w:proofErr w:type="gramEnd"/>
      <w:r w:rsidRPr="00AE381F">
        <w:rPr>
          <w:rFonts w:ascii="Times New Roman" w:hAnsi="Times New Roman" w:cs="Times New Roman"/>
          <w:b/>
          <w:sz w:val="24"/>
          <w:szCs w:val="24"/>
        </w:rPr>
        <w:t xml:space="preserve"> Improving academic and behavior skills through self-management </w:t>
      </w:r>
    </w:p>
    <w:p w:rsidR="00AE381F" w:rsidRPr="00AE381F" w:rsidRDefault="00AE381F" w:rsidP="00AE381F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E381F">
        <w:rPr>
          <w:rFonts w:ascii="Times New Roman" w:hAnsi="Times New Roman" w:cs="Times New Roman"/>
          <w:b/>
          <w:sz w:val="24"/>
          <w:szCs w:val="24"/>
        </w:rPr>
        <w:t>procedures</w:t>
      </w:r>
      <w:proofErr w:type="gramEnd"/>
      <w:r w:rsidRPr="00AE381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AE381F">
        <w:rPr>
          <w:rFonts w:ascii="Times New Roman" w:hAnsi="Times New Roman" w:cs="Times New Roman"/>
          <w:b/>
          <w:i/>
          <w:sz w:val="24"/>
          <w:szCs w:val="24"/>
        </w:rPr>
        <w:t>Preventing School Failure</w:t>
      </w:r>
      <w:r w:rsidRPr="00AE381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E381F">
        <w:rPr>
          <w:rFonts w:ascii="Times New Roman" w:hAnsi="Times New Roman" w:cs="Times New Roman"/>
          <w:b/>
          <w:i/>
          <w:sz w:val="24"/>
          <w:szCs w:val="24"/>
        </w:rPr>
        <w:t>38</w:t>
      </w:r>
      <w:r w:rsidRPr="00AE381F">
        <w:rPr>
          <w:rFonts w:ascii="Times New Roman" w:hAnsi="Times New Roman" w:cs="Times New Roman"/>
          <w:b/>
          <w:sz w:val="24"/>
          <w:szCs w:val="24"/>
        </w:rPr>
        <w:t>(4), 5.</w:t>
      </w:r>
      <w:proofErr w:type="gramEnd"/>
      <w:r w:rsidRPr="00AE38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32A8" w:rsidRDefault="001252E4" w:rsidP="006532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article, Prater gives a detailed description of self-monitoring. She also discusses the results of actual case studies, as well as ways to improve behavior through self-management.</w:t>
      </w:r>
      <w:r w:rsidR="00813E83">
        <w:rPr>
          <w:rFonts w:ascii="Times New Roman" w:hAnsi="Times New Roman" w:cs="Times New Roman"/>
          <w:sz w:val="24"/>
          <w:szCs w:val="24"/>
        </w:rPr>
        <w:t xml:space="preserve"> Her research shows that self-monitoring strategies have proven successful among special education and mainstream populations. </w:t>
      </w:r>
    </w:p>
    <w:p w:rsidR="0015788F" w:rsidRDefault="0015788F" w:rsidP="0015788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5788F">
        <w:rPr>
          <w:rFonts w:ascii="Times New Roman" w:hAnsi="Times New Roman" w:cs="Times New Roman"/>
          <w:b/>
          <w:sz w:val="24"/>
          <w:szCs w:val="24"/>
        </w:rPr>
        <w:t>McConnell, M. E. (1999)</w:t>
      </w:r>
      <w:r w:rsidR="00821D14">
        <w:rPr>
          <w:rFonts w:ascii="Times New Roman" w:hAnsi="Times New Roman" w:cs="Times New Roman"/>
          <w:b/>
          <w:sz w:val="24"/>
          <w:szCs w:val="24"/>
        </w:rPr>
        <w:t>.</w:t>
      </w:r>
      <w:r w:rsidRPr="0015788F">
        <w:rPr>
          <w:rFonts w:ascii="Times New Roman" w:hAnsi="Times New Roman" w:cs="Times New Roman"/>
          <w:b/>
          <w:sz w:val="24"/>
          <w:szCs w:val="24"/>
        </w:rPr>
        <w:t xml:space="preserve"> Self-monitoring, cueing, recording, and managing: teaching </w:t>
      </w:r>
    </w:p>
    <w:p w:rsidR="00AE381F" w:rsidRPr="0015788F" w:rsidRDefault="0015788F" w:rsidP="0015788F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788F">
        <w:rPr>
          <w:rFonts w:ascii="Times New Roman" w:hAnsi="Times New Roman" w:cs="Times New Roman"/>
          <w:b/>
          <w:sz w:val="24"/>
          <w:szCs w:val="24"/>
        </w:rPr>
        <w:t>students</w:t>
      </w:r>
      <w:proofErr w:type="gramEnd"/>
      <w:r w:rsidRPr="0015788F">
        <w:rPr>
          <w:rFonts w:ascii="Times New Roman" w:hAnsi="Times New Roman" w:cs="Times New Roman"/>
          <w:b/>
          <w:sz w:val="24"/>
          <w:szCs w:val="24"/>
        </w:rPr>
        <w:t xml:space="preserve"> to manage their own behavior. </w:t>
      </w:r>
      <w:proofErr w:type="gramStart"/>
      <w:r w:rsidRPr="0015788F">
        <w:rPr>
          <w:rFonts w:ascii="Times New Roman" w:hAnsi="Times New Roman" w:cs="Times New Roman"/>
          <w:b/>
          <w:sz w:val="24"/>
          <w:szCs w:val="24"/>
        </w:rPr>
        <w:t xml:space="preserve">Teaching Exceptional Children </w:t>
      </w:r>
      <w:r w:rsidRPr="00DB33AC">
        <w:rPr>
          <w:rFonts w:ascii="Times New Roman" w:hAnsi="Times New Roman" w:cs="Times New Roman"/>
          <w:b/>
          <w:i/>
          <w:sz w:val="24"/>
          <w:szCs w:val="24"/>
        </w:rPr>
        <w:t>32</w:t>
      </w:r>
      <w:r w:rsidRPr="0015788F">
        <w:rPr>
          <w:rFonts w:ascii="Times New Roman" w:hAnsi="Times New Roman" w:cs="Times New Roman"/>
          <w:b/>
          <w:sz w:val="24"/>
          <w:szCs w:val="24"/>
        </w:rPr>
        <w:t>(2)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5788F">
        <w:rPr>
          <w:rFonts w:ascii="Times New Roman" w:hAnsi="Times New Roman" w:cs="Times New Roman"/>
          <w:b/>
          <w:sz w:val="24"/>
          <w:szCs w:val="24"/>
        </w:rPr>
        <w:t>14-21.</w:t>
      </w:r>
      <w:proofErr w:type="gramEnd"/>
    </w:p>
    <w:p w:rsidR="0015788F" w:rsidRDefault="0015788F" w:rsidP="0015788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article </w:t>
      </w:r>
      <w:r w:rsidR="000F2E4B">
        <w:rPr>
          <w:rFonts w:ascii="Times New Roman" w:hAnsi="Times New Roman" w:cs="Times New Roman"/>
          <w:sz w:val="24"/>
          <w:szCs w:val="24"/>
        </w:rPr>
        <w:t>discusses research on the topic of self-monitoring. It provides detailed procedures that can be used to implement self-monitoring strategies. It also provides examples of monitoring checklists, worksheets, and scales.</w:t>
      </w:r>
    </w:p>
    <w:p w:rsidR="001252E4" w:rsidRPr="00DB33AC" w:rsidRDefault="00DB33AC" w:rsidP="006532A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B33AC">
        <w:rPr>
          <w:rFonts w:ascii="Times New Roman" w:hAnsi="Times New Roman" w:cs="Times New Roman"/>
          <w:b/>
          <w:sz w:val="24"/>
          <w:szCs w:val="24"/>
        </w:rPr>
        <w:t>de</w:t>
      </w:r>
      <w:proofErr w:type="gramEnd"/>
      <w:r w:rsidRPr="00DB33AC">
        <w:rPr>
          <w:rFonts w:ascii="Times New Roman" w:hAnsi="Times New Roman" w:cs="Times New Roman"/>
          <w:b/>
          <w:sz w:val="24"/>
          <w:szCs w:val="24"/>
        </w:rPr>
        <w:t xml:space="preserve"> Haas-Warner, Sarah J. (1991)</w:t>
      </w:r>
      <w:r w:rsidR="00821D14">
        <w:rPr>
          <w:rFonts w:ascii="Times New Roman" w:hAnsi="Times New Roman" w:cs="Times New Roman"/>
          <w:b/>
          <w:sz w:val="24"/>
          <w:szCs w:val="24"/>
        </w:rPr>
        <w:t>.</w:t>
      </w:r>
      <w:r w:rsidRPr="00DB33AC">
        <w:rPr>
          <w:rFonts w:ascii="Times New Roman" w:hAnsi="Times New Roman" w:cs="Times New Roman"/>
          <w:b/>
          <w:sz w:val="24"/>
          <w:szCs w:val="24"/>
        </w:rPr>
        <w:t xml:space="preserve"> Effects of self-monitoring on preschoolers' on-task behavior: A pilot study. </w:t>
      </w:r>
      <w:r w:rsidRPr="00DB33AC">
        <w:rPr>
          <w:rFonts w:ascii="Times New Roman" w:hAnsi="Times New Roman" w:cs="Times New Roman"/>
          <w:b/>
          <w:i/>
          <w:sz w:val="24"/>
          <w:szCs w:val="24"/>
        </w:rPr>
        <w:t>Topics in Early Childhood Special Education</w:t>
      </w:r>
      <w:r w:rsidRPr="00DB33AC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33AC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DB33AC">
        <w:rPr>
          <w:rFonts w:ascii="Times New Roman" w:hAnsi="Times New Roman" w:cs="Times New Roman"/>
          <w:b/>
          <w:sz w:val="24"/>
          <w:szCs w:val="24"/>
        </w:rPr>
        <w:t>(2)</w:t>
      </w:r>
    </w:p>
    <w:p w:rsidR="00DB33AC" w:rsidRDefault="00DB33AC" w:rsidP="006532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This article </w:t>
      </w:r>
      <w:r w:rsidR="00813E83">
        <w:rPr>
          <w:rFonts w:ascii="Times New Roman" w:hAnsi="Times New Roman" w:cs="Times New Roman"/>
          <w:sz w:val="24"/>
          <w:szCs w:val="24"/>
        </w:rPr>
        <w:t>gives an in-depth</w:t>
      </w:r>
      <w:r>
        <w:rPr>
          <w:rFonts w:ascii="Times New Roman" w:hAnsi="Times New Roman" w:cs="Times New Roman"/>
          <w:sz w:val="24"/>
          <w:szCs w:val="24"/>
        </w:rPr>
        <w:t xml:space="preserve"> description of a pilot study about the implementation of self-monitoring procedures at the preschool level. </w:t>
      </w:r>
      <w:r w:rsidR="00813E83">
        <w:rPr>
          <w:rFonts w:ascii="Times New Roman" w:hAnsi="Times New Roman" w:cs="Times New Roman"/>
          <w:sz w:val="24"/>
          <w:szCs w:val="24"/>
        </w:rPr>
        <w:t xml:space="preserve">It discusses the importance of adapting these procedures to be developmentally appropriate for this age level. </w:t>
      </w:r>
      <w:r>
        <w:rPr>
          <w:rFonts w:ascii="Times New Roman" w:hAnsi="Times New Roman" w:cs="Times New Roman"/>
          <w:sz w:val="24"/>
          <w:szCs w:val="24"/>
        </w:rPr>
        <w:t xml:space="preserve">The results showed that the subjects improved in their on-task behaviors and work completion and their levels of disruptive behaviors decreased. </w:t>
      </w:r>
    </w:p>
    <w:p w:rsidR="000F2E4B" w:rsidRDefault="000F2E4B" w:rsidP="000F2E4B">
      <w:pPr>
        <w:spacing w:line="48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E4B">
        <w:rPr>
          <w:rFonts w:ascii="Times New Roman" w:hAnsi="Times New Roman" w:cs="Times New Roman"/>
          <w:b/>
          <w:sz w:val="24"/>
          <w:szCs w:val="24"/>
        </w:rPr>
        <w:t>Rafferty, Lisa A.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F2E4B">
        <w:rPr>
          <w:rFonts w:ascii="Times New Roman" w:hAnsi="Times New Roman" w:cs="Times New Roman"/>
          <w:b/>
          <w:iCs/>
          <w:sz w:val="24"/>
          <w:szCs w:val="24"/>
        </w:rPr>
        <w:t>(2010)</w:t>
      </w:r>
      <w:r w:rsidR="00821D14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0F2E4B">
        <w:rPr>
          <w:rFonts w:ascii="Times New Roman" w:hAnsi="Times New Roman" w:cs="Times New Roman"/>
          <w:b/>
          <w:iCs/>
          <w:sz w:val="24"/>
          <w:szCs w:val="24"/>
        </w:rPr>
        <w:t xml:space="preserve"> Step-by-Step: Teaching Students to Self-Monitor. </w:t>
      </w:r>
      <w:r w:rsidRPr="000F2E4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Teaching </w:t>
      </w:r>
    </w:p>
    <w:p w:rsidR="000F2E4B" w:rsidRPr="000F2E4B" w:rsidRDefault="000F2E4B" w:rsidP="000F2E4B">
      <w:pPr>
        <w:spacing w:line="480" w:lineRule="auto"/>
        <w:ind w:firstLine="7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E4B">
        <w:rPr>
          <w:rFonts w:ascii="Times New Roman" w:hAnsi="Times New Roman" w:cs="Times New Roman"/>
          <w:b/>
          <w:i/>
          <w:iCs/>
          <w:sz w:val="24"/>
          <w:szCs w:val="24"/>
        </w:rPr>
        <w:t>Exceptional Children</w:t>
      </w:r>
      <w:r w:rsidRPr="000F2E4B">
        <w:rPr>
          <w:rFonts w:ascii="Times New Roman" w:hAnsi="Times New Roman" w:cs="Times New Roman"/>
          <w:b/>
          <w:sz w:val="24"/>
          <w:szCs w:val="24"/>
        </w:rPr>
        <w:t>, 43(2), 50-58.</w:t>
      </w:r>
    </w:p>
    <w:p w:rsidR="000F2E4B" w:rsidRDefault="000F2E4B" w:rsidP="006532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article </w:t>
      </w:r>
      <w:r w:rsidR="00481E48">
        <w:rPr>
          <w:rFonts w:ascii="Times New Roman" w:hAnsi="Times New Roman" w:cs="Times New Roman"/>
          <w:sz w:val="24"/>
          <w:szCs w:val="24"/>
        </w:rPr>
        <w:t>discusses the various types of self-management interventions, including self-monitoring, but also self-education and evaluation, and goal-setting. It talks about the benefits and how to implement it. It also gives examples of self-monitoring instruments that can be used in actual classrooms.</w:t>
      </w:r>
    </w:p>
    <w:p w:rsidR="00821D14" w:rsidRDefault="00481E48" w:rsidP="00821D1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1D14">
        <w:rPr>
          <w:rFonts w:ascii="Times New Roman" w:hAnsi="Times New Roman" w:cs="Times New Roman"/>
          <w:b/>
          <w:sz w:val="24"/>
          <w:szCs w:val="24"/>
        </w:rPr>
        <w:t>Amato-</w:t>
      </w:r>
      <w:proofErr w:type="spellStart"/>
      <w:r w:rsidRPr="00821D14">
        <w:rPr>
          <w:rFonts w:ascii="Times New Roman" w:hAnsi="Times New Roman" w:cs="Times New Roman"/>
          <w:b/>
          <w:sz w:val="24"/>
          <w:szCs w:val="24"/>
        </w:rPr>
        <w:t>Zech</w:t>
      </w:r>
      <w:proofErr w:type="spellEnd"/>
      <w:r w:rsidRPr="00821D14">
        <w:rPr>
          <w:rFonts w:ascii="Times New Roman" w:hAnsi="Times New Roman" w:cs="Times New Roman"/>
          <w:b/>
          <w:sz w:val="24"/>
          <w:szCs w:val="24"/>
        </w:rPr>
        <w:t xml:space="preserve">, N. A., Hoff, </w:t>
      </w:r>
      <w:r w:rsidR="00821D14" w:rsidRPr="00821D14">
        <w:rPr>
          <w:rFonts w:ascii="Times New Roman" w:hAnsi="Times New Roman" w:cs="Times New Roman"/>
          <w:b/>
          <w:sz w:val="24"/>
          <w:szCs w:val="24"/>
        </w:rPr>
        <w:t xml:space="preserve">K. E. and </w:t>
      </w:r>
      <w:proofErr w:type="spellStart"/>
      <w:r w:rsidR="00821D14" w:rsidRPr="00821D14">
        <w:rPr>
          <w:rFonts w:ascii="Times New Roman" w:hAnsi="Times New Roman" w:cs="Times New Roman"/>
          <w:b/>
          <w:sz w:val="24"/>
          <w:szCs w:val="24"/>
        </w:rPr>
        <w:t>Doepke</w:t>
      </w:r>
      <w:proofErr w:type="spellEnd"/>
      <w:r w:rsidR="00821D14" w:rsidRPr="00821D14">
        <w:rPr>
          <w:rFonts w:ascii="Times New Roman" w:hAnsi="Times New Roman" w:cs="Times New Roman"/>
          <w:b/>
          <w:sz w:val="24"/>
          <w:szCs w:val="24"/>
        </w:rPr>
        <w:t>, K. J. (2006)</w:t>
      </w:r>
      <w:r w:rsidR="00821D1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21D14" w:rsidRPr="00821D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D14">
        <w:rPr>
          <w:rFonts w:ascii="Times New Roman" w:hAnsi="Times New Roman" w:cs="Times New Roman"/>
          <w:b/>
          <w:sz w:val="24"/>
          <w:szCs w:val="24"/>
        </w:rPr>
        <w:t xml:space="preserve">Increasing on-task behavior in </w:t>
      </w:r>
    </w:p>
    <w:p w:rsidR="00481E48" w:rsidRDefault="00481E48" w:rsidP="00821D14">
      <w:pPr>
        <w:spacing w:line="48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1D14"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 w:rsidRPr="00821D14">
        <w:rPr>
          <w:rFonts w:ascii="Times New Roman" w:hAnsi="Times New Roman" w:cs="Times New Roman"/>
          <w:b/>
          <w:sz w:val="24"/>
          <w:szCs w:val="24"/>
        </w:rPr>
        <w:t xml:space="preserve"> classroom: Extension of self-monitoring strategies. </w:t>
      </w:r>
      <w:r w:rsidRPr="00821D14">
        <w:rPr>
          <w:rFonts w:ascii="Times New Roman" w:hAnsi="Times New Roman" w:cs="Times New Roman"/>
          <w:b/>
          <w:i/>
          <w:sz w:val="24"/>
          <w:szCs w:val="24"/>
        </w:rPr>
        <w:t>Psychology in the Schools</w:t>
      </w:r>
      <w:r w:rsidR="00821D1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21D14">
        <w:rPr>
          <w:rFonts w:ascii="Times New Roman" w:hAnsi="Times New Roman" w:cs="Times New Roman"/>
          <w:b/>
          <w:sz w:val="24"/>
          <w:szCs w:val="24"/>
        </w:rPr>
        <w:t xml:space="preserve">43: 211–221. </w:t>
      </w:r>
    </w:p>
    <w:p w:rsidR="00821D14" w:rsidRPr="00821D14" w:rsidRDefault="00821D14" w:rsidP="00821D1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article explores the study of self-monitoring strategies implemented with elementary special education students. The results showed a significant increase in on-task behaviors. It also discusses further findings. </w:t>
      </w:r>
    </w:p>
    <w:p w:rsidR="00821D14" w:rsidRPr="00821D14" w:rsidRDefault="00821D14" w:rsidP="00821D1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B33AC" w:rsidRDefault="00DB33AC" w:rsidP="006532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532A8" w:rsidRDefault="006532A8" w:rsidP="006532A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07A8B" w:rsidRDefault="00C07A8B" w:rsidP="00C651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7A8B" w:rsidRDefault="00C07A8B" w:rsidP="00C651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512A" w:rsidRDefault="00C6512A" w:rsidP="00C651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512A" w:rsidRDefault="00C6512A" w:rsidP="00C651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65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807"/>
    <w:multiLevelType w:val="hybridMultilevel"/>
    <w:tmpl w:val="059472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12A"/>
    <w:rsid w:val="000F2E4B"/>
    <w:rsid w:val="001252E4"/>
    <w:rsid w:val="0015788F"/>
    <w:rsid w:val="0030635F"/>
    <w:rsid w:val="00481E48"/>
    <w:rsid w:val="005261F1"/>
    <w:rsid w:val="006532A8"/>
    <w:rsid w:val="00746A11"/>
    <w:rsid w:val="00813E83"/>
    <w:rsid w:val="00821D14"/>
    <w:rsid w:val="0083262E"/>
    <w:rsid w:val="00AE381F"/>
    <w:rsid w:val="00AE5C76"/>
    <w:rsid w:val="00C07A8B"/>
    <w:rsid w:val="00C6512A"/>
    <w:rsid w:val="00C7472E"/>
    <w:rsid w:val="00DB33AC"/>
    <w:rsid w:val="00DC461A"/>
    <w:rsid w:val="00FA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dcterms:created xsi:type="dcterms:W3CDTF">2011-09-27T19:42:00Z</dcterms:created>
  <dcterms:modified xsi:type="dcterms:W3CDTF">2011-09-27T19:42:00Z</dcterms:modified>
</cp:coreProperties>
</file>